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750B64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4A35BB">
        <w:rPr>
          <w:i/>
        </w:rPr>
        <w:t xml:space="preserve">        </w:t>
      </w:r>
      <w:r w:rsidR="00B771B1" w:rsidRPr="00750B64">
        <w:rPr>
          <w:i/>
          <w:sz w:val="28"/>
          <w:szCs w:val="28"/>
        </w:rPr>
        <w:t xml:space="preserve">     </w:t>
      </w:r>
    </w:p>
    <w:p w:rsidR="00BD7F35" w:rsidRPr="00750B64" w:rsidRDefault="00027EE6" w:rsidP="00E83DE0">
      <w:pPr>
        <w:rPr>
          <w:b/>
          <w:i/>
          <w:sz w:val="28"/>
          <w:szCs w:val="28"/>
        </w:rPr>
      </w:pPr>
      <w:r w:rsidRPr="00750B64">
        <w:rPr>
          <w:i/>
          <w:sz w:val="28"/>
          <w:szCs w:val="28"/>
        </w:rPr>
        <w:t xml:space="preserve">   </w:t>
      </w:r>
      <w:r w:rsidR="00C7637A" w:rsidRPr="00750B64"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="00C7637A" w:rsidRPr="00750B64">
        <w:rPr>
          <w:b/>
          <w:i/>
          <w:sz w:val="28"/>
          <w:szCs w:val="28"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C7637A" w:rsidRDefault="00C7637A" w:rsidP="00750B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6C7713">
        <w:rPr>
          <w:sz w:val="28"/>
          <w:szCs w:val="28"/>
        </w:rPr>
        <w:t>25.06.</w:t>
      </w:r>
      <w:r w:rsidR="00750B64">
        <w:rPr>
          <w:sz w:val="28"/>
          <w:szCs w:val="28"/>
        </w:rPr>
        <w:t>2021</w:t>
      </w:r>
      <w:r w:rsidR="00707DCD">
        <w:rPr>
          <w:sz w:val="28"/>
          <w:szCs w:val="28"/>
        </w:rPr>
        <w:t>г.</w:t>
      </w:r>
      <w:r w:rsidR="00E9395F">
        <w:rPr>
          <w:sz w:val="28"/>
          <w:szCs w:val="28"/>
        </w:rPr>
        <w:t xml:space="preserve"> </w:t>
      </w:r>
      <w:r w:rsidR="00707DCD">
        <w:rPr>
          <w:sz w:val="28"/>
          <w:szCs w:val="28"/>
        </w:rPr>
        <w:t>№</w:t>
      </w:r>
      <w:r w:rsidR="00972D49">
        <w:rPr>
          <w:sz w:val="28"/>
          <w:szCs w:val="28"/>
        </w:rPr>
        <w:t>29/3</w:t>
      </w:r>
      <w:r w:rsidR="00E9395F">
        <w:rPr>
          <w:sz w:val="28"/>
          <w:szCs w:val="28"/>
        </w:rPr>
        <w:t xml:space="preserve">  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6C771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20FC">
        <w:rPr>
          <w:sz w:val="28"/>
          <w:szCs w:val="28"/>
        </w:rPr>
        <w:t xml:space="preserve">                  </w:t>
      </w:r>
      <w:r w:rsidR="00972D49">
        <w:rPr>
          <w:sz w:val="28"/>
          <w:szCs w:val="28"/>
        </w:rPr>
        <w:t xml:space="preserve">           </w:t>
      </w:r>
      <w:r w:rsidR="00EE2FFA" w:rsidRPr="009A1C86">
        <w:rPr>
          <w:sz w:val="28"/>
          <w:szCs w:val="28"/>
        </w:rPr>
        <w:t xml:space="preserve"> </w:t>
      </w:r>
      <w:proofErr w:type="spellStart"/>
      <w:r w:rsidR="00E9395F">
        <w:rPr>
          <w:sz w:val="28"/>
          <w:szCs w:val="28"/>
        </w:rPr>
        <w:t>с.Чикола</w:t>
      </w:r>
      <w:proofErr w:type="spellEnd"/>
      <w:r w:rsidR="007D2E0C" w:rsidRPr="007D2E0C">
        <w:rPr>
          <w:sz w:val="28"/>
          <w:szCs w:val="28"/>
        </w:rPr>
        <w:t xml:space="preserve"> </w:t>
      </w:r>
    </w:p>
    <w:p w:rsidR="00BD1809" w:rsidRDefault="00BD1809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AE730B" w:rsidRDefault="00AE730B" w:rsidP="00750B64">
      <w:pPr>
        <w:jc w:val="center"/>
        <w:rPr>
          <w:b/>
          <w:sz w:val="28"/>
          <w:szCs w:val="28"/>
        </w:rPr>
      </w:pPr>
    </w:p>
    <w:p w:rsidR="004A35BB" w:rsidRDefault="004A35BB" w:rsidP="00750B64">
      <w:pPr>
        <w:jc w:val="center"/>
        <w:rPr>
          <w:b/>
          <w:sz w:val="28"/>
          <w:szCs w:val="28"/>
        </w:rPr>
      </w:pPr>
    </w:p>
    <w:p w:rsidR="00C7637A" w:rsidRPr="00750B64" w:rsidRDefault="009A1F55" w:rsidP="00750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750B64" w:rsidRPr="00750B64">
        <w:rPr>
          <w:b/>
          <w:sz w:val="28"/>
          <w:szCs w:val="28"/>
        </w:rPr>
        <w:t>оложения о предоставлении муниципальных гарантий муниципального образования Ирафский район</w:t>
      </w:r>
    </w:p>
    <w:p w:rsidR="00750B64" w:rsidRPr="00750B64" w:rsidRDefault="00750B64" w:rsidP="004A35BB">
      <w:pPr>
        <w:jc w:val="both"/>
        <w:rPr>
          <w:b/>
          <w:sz w:val="28"/>
          <w:szCs w:val="28"/>
        </w:rPr>
      </w:pPr>
    </w:p>
    <w:p w:rsidR="00750B64" w:rsidRPr="00AE3AD2" w:rsidRDefault="00AE3AD2" w:rsidP="004A3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E3AD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115,115.1,115.2.115.3 и117 Бюджетного кодекса Российской Федерации, Устава муниципального образования Ирафский район, Собрание представителей муниципального образования Ирафский район  </w:t>
      </w:r>
    </w:p>
    <w:p w:rsidR="00750B64" w:rsidRDefault="00750B64" w:rsidP="004A35BB">
      <w:pPr>
        <w:jc w:val="both"/>
        <w:rPr>
          <w:sz w:val="28"/>
          <w:szCs w:val="28"/>
        </w:rPr>
      </w:pPr>
    </w:p>
    <w:p w:rsidR="00750B64" w:rsidRPr="00AE3AD2" w:rsidRDefault="00AE3AD2" w:rsidP="004A35BB">
      <w:pPr>
        <w:jc w:val="center"/>
        <w:rPr>
          <w:b/>
          <w:sz w:val="28"/>
          <w:szCs w:val="28"/>
        </w:rPr>
      </w:pPr>
      <w:r w:rsidRPr="00AE3AD2">
        <w:rPr>
          <w:b/>
          <w:sz w:val="28"/>
          <w:szCs w:val="28"/>
        </w:rPr>
        <w:t>РЕШАЕТ:</w:t>
      </w:r>
    </w:p>
    <w:p w:rsidR="00750B64" w:rsidRDefault="00750B64" w:rsidP="004A35BB">
      <w:pPr>
        <w:jc w:val="both"/>
        <w:rPr>
          <w:sz w:val="28"/>
          <w:szCs w:val="28"/>
        </w:rPr>
      </w:pPr>
    </w:p>
    <w:p w:rsidR="00750B64" w:rsidRDefault="00AE730B" w:rsidP="004A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3AD2">
        <w:rPr>
          <w:sz w:val="28"/>
          <w:szCs w:val="28"/>
        </w:rPr>
        <w:t>1. Утвердить Положение о предоставлении муниципальных гарантий муниципального образования Ирафский район.</w:t>
      </w:r>
    </w:p>
    <w:p w:rsidR="00750B64" w:rsidRDefault="00AE3AD2" w:rsidP="004A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опубликовать в районной газете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>» и разместить на официальном сайте АМС Ирафского района.</w:t>
      </w:r>
    </w:p>
    <w:p w:rsidR="00750B64" w:rsidRDefault="004A35BB" w:rsidP="004A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Н</w:t>
      </w:r>
      <w:r w:rsidR="00AE730B">
        <w:rPr>
          <w:sz w:val="28"/>
          <w:szCs w:val="28"/>
        </w:rPr>
        <w:t>астоящее решение вступает в силу с</w:t>
      </w:r>
      <w:r>
        <w:rPr>
          <w:sz w:val="28"/>
          <w:szCs w:val="28"/>
        </w:rPr>
        <w:t>о</w:t>
      </w:r>
      <w:r w:rsidR="00AE730B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официального</w:t>
      </w:r>
      <w:r w:rsidR="00AE730B">
        <w:rPr>
          <w:sz w:val="28"/>
          <w:szCs w:val="28"/>
        </w:rPr>
        <w:t xml:space="preserve"> опубликования.</w:t>
      </w:r>
    </w:p>
    <w:p w:rsidR="00750B64" w:rsidRDefault="00750B64" w:rsidP="004A35BB">
      <w:pPr>
        <w:jc w:val="both"/>
        <w:rPr>
          <w:sz w:val="28"/>
          <w:szCs w:val="28"/>
        </w:rPr>
      </w:pPr>
    </w:p>
    <w:p w:rsidR="00750B64" w:rsidRDefault="00750B64" w:rsidP="004A35BB">
      <w:pPr>
        <w:jc w:val="both"/>
        <w:rPr>
          <w:sz w:val="28"/>
          <w:szCs w:val="28"/>
        </w:rPr>
      </w:pPr>
    </w:p>
    <w:p w:rsidR="00750B64" w:rsidRDefault="00750B64" w:rsidP="007D2E0C">
      <w:pPr>
        <w:rPr>
          <w:sz w:val="28"/>
          <w:szCs w:val="28"/>
        </w:rPr>
      </w:pP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Default="007D2E0C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Default="0004755B" w:rsidP="007D2E0C">
      <w:pPr>
        <w:rPr>
          <w:sz w:val="28"/>
          <w:szCs w:val="28"/>
        </w:rPr>
      </w:pPr>
    </w:p>
    <w:p w:rsidR="0004755B" w:rsidRPr="00355B4F" w:rsidRDefault="0004755B" w:rsidP="0004755B">
      <w:pPr>
        <w:ind w:left="7371" w:hanging="6804"/>
        <w:jc w:val="right"/>
        <w:rPr>
          <w:sz w:val="28"/>
          <w:szCs w:val="28"/>
        </w:rPr>
      </w:pPr>
      <w:r w:rsidRPr="00355B4F">
        <w:rPr>
          <w:sz w:val="28"/>
          <w:szCs w:val="28"/>
        </w:rPr>
        <w:t>Утверждено</w:t>
      </w:r>
    </w:p>
    <w:p w:rsidR="0004755B" w:rsidRPr="00355B4F" w:rsidRDefault="0004755B" w:rsidP="0004755B">
      <w:pPr>
        <w:jc w:val="right"/>
        <w:rPr>
          <w:sz w:val="28"/>
          <w:szCs w:val="28"/>
        </w:rPr>
      </w:pPr>
      <w:r w:rsidRPr="00355B4F">
        <w:rPr>
          <w:sz w:val="28"/>
          <w:szCs w:val="28"/>
        </w:rPr>
        <w:t>решением Собрания представителей</w:t>
      </w:r>
    </w:p>
    <w:p w:rsidR="0004755B" w:rsidRPr="00355B4F" w:rsidRDefault="0004755B" w:rsidP="0004755B">
      <w:pPr>
        <w:jc w:val="right"/>
        <w:rPr>
          <w:sz w:val="28"/>
          <w:szCs w:val="28"/>
        </w:rPr>
      </w:pPr>
      <w:r w:rsidRPr="00355B4F">
        <w:rPr>
          <w:sz w:val="28"/>
          <w:szCs w:val="28"/>
        </w:rPr>
        <w:t>муниципального образования</w:t>
      </w:r>
    </w:p>
    <w:p w:rsidR="0004755B" w:rsidRPr="00355B4F" w:rsidRDefault="0004755B" w:rsidP="0004755B">
      <w:pPr>
        <w:jc w:val="right"/>
        <w:rPr>
          <w:sz w:val="28"/>
          <w:szCs w:val="28"/>
        </w:rPr>
      </w:pP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</w:t>
      </w:r>
    </w:p>
    <w:p w:rsidR="0004755B" w:rsidRPr="00355B4F" w:rsidRDefault="0004755B" w:rsidP="000475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25.06.2021 №29/3</w:t>
      </w:r>
    </w:p>
    <w:p w:rsidR="0004755B" w:rsidRDefault="0004755B" w:rsidP="0004755B">
      <w:pPr>
        <w:ind w:left="3686" w:hanging="2835"/>
        <w:jc w:val="center"/>
        <w:rPr>
          <w:b/>
          <w:sz w:val="28"/>
          <w:szCs w:val="28"/>
        </w:rPr>
      </w:pPr>
    </w:p>
    <w:p w:rsidR="0004755B" w:rsidRDefault="0004755B" w:rsidP="0004755B">
      <w:pPr>
        <w:ind w:left="3686" w:hanging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755B" w:rsidRDefault="0004755B" w:rsidP="0004755B">
      <w:pPr>
        <w:tabs>
          <w:tab w:val="left" w:pos="2410"/>
        </w:tabs>
        <w:ind w:left="2977" w:hanging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муниципальных гарантий муниципального</w:t>
      </w:r>
    </w:p>
    <w:p w:rsidR="0004755B" w:rsidRDefault="0004755B" w:rsidP="0004755B">
      <w:pPr>
        <w:tabs>
          <w:tab w:val="left" w:pos="2410"/>
        </w:tabs>
        <w:ind w:left="2977" w:hanging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4755B" w:rsidRDefault="0004755B" w:rsidP="0004755B">
      <w:pPr>
        <w:ind w:left="2977" w:hanging="2835"/>
        <w:jc w:val="center"/>
        <w:rPr>
          <w:b/>
          <w:sz w:val="28"/>
          <w:szCs w:val="28"/>
        </w:rPr>
      </w:pPr>
    </w:p>
    <w:p w:rsidR="0004755B" w:rsidRPr="00355B4F" w:rsidRDefault="0004755B" w:rsidP="0004755B">
      <w:pPr>
        <w:ind w:left="2977" w:hanging="2835"/>
        <w:jc w:val="center"/>
        <w:rPr>
          <w:b/>
          <w:sz w:val="28"/>
          <w:szCs w:val="28"/>
        </w:rPr>
      </w:pP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1. Настоящее Положение устанавливает порядок предоставления муниципальных гарантий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за счет средств бюджета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район, а также порядок учета обязательств по предоставленным муниципальным гарантия.  </w:t>
      </w:r>
    </w:p>
    <w:p w:rsidR="0004755B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Предоставление муниципальных гарантий осуществляется на основании решения Собрания представителей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о бюджете на очередной финансовый год (очередной финансовый год и плановый период).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B4F">
        <w:rPr>
          <w:sz w:val="28"/>
          <w:szCs w:val="28"/>
        </w:rPr>
        <w:t xml:space="preserve"> 2. Муниципальная гарантия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(далее-муниципальная гарантия)-вид долгового обязательств</w:t>
      </w:r>
      <w:r>
        <w:rPr>
          <w:sz w:val="28"/>
          <w:szCs w:val="28"/>
        </w:rPr>
        <w:t>а</w:t>
      </w:r>
      <w:r w:rsidRPr="00355B4F">
        <w:rPr>
          <w:sz w:val="28"/>
          <w:szCs w:val="28"/>
        </w:rPr>
        <w:t xml:space="preserve">, в силу которого муниципальное образование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(далее-гарант)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(далее-бенефициар), по его письменному требованию определенную в обязательстве денежную сумму за счет средств бюджета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в соответствии с условиями даваемого гарантом обязательства отвечать за исполнение третьим лицом (далее-принципал) его обязательств перед бенефициаром.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3. В соответствии с настоящим Положением муниципальные гарантии могут предоставляться юридическим лицам, зарегистрированным на территории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и осуществляющим деятельность на территории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район, за исключением лиц, установленных Бюджетным кодексом Российской Федерации.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5. Муниципальная гарантия не обеспечивает досрочное исполнение обязательств принципала, в том числе, в случае предъявления принципалу требований о их досрочном исполнении, либо наступления событий (обстоятельств) в силу которых срок исполнения обязательств принципала считается наступившим. 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6. Муниципальная гарантия предоставляется и исполняется в валюте, в которой выражена сумма основного обязательства.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lastRenderedPageBreak/>
        <w:t xml:space="preserve">        7. Гарант по муниципальной гарантии несет субсидиарную ответственность по обеспеченному им обязательству принципала в пределах суммы гарантии. 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8. Муниципальная гарантия заключается в письменной форме.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В муниципальной гарантии указываются условия и сведения, определённые п. 6 ст.115 Бюджетного кодекса Российской Федерации.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9. </w:t>
      </w:r>
      <w:r w:rsidRPr="00355B4F">
        <w:rPr>
          <w:sz w:val="28"/>
          <w:szCs w:val="28"/>
        </w:rPr>
        <w:t xml:space="preserve">От имени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муниципальные гарантии предоставляются Администрацией местного самоуправления Ирафского района в пределах общей суммы предоставляемых гарантий, указанной в решении Собрания представителей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о бюджете на очередной финансовый год (очередной финансовый год и плановый период) в соответствии с требованиями Бюджетного кодекса Российской Федерации и настоящим Положением.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10. Муниципальные гарантии предоставляются в очередном финансовом году (очередном финансовом году и плано</w:t>
      </w:r>
      <w:r>
        <w:rPr>
          <w:sz w:val="28"/>
          <w:szCs w:val="28"/>
        </w:rPr>
        <w:t>вом</w:t>
      </w:r>
      <w:r w:rsidRPr="00355B4F">
        <w:rPr>
          <w:sz w:val="28"/>
          <w:szCs w:val="28"/>
        </w:rPr>
        <w:t xml:space="preserve"> периоде) при условии их включения в Программу муниципальных гарантий, утвержденную решением Собрания правителей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о бюджете на очередной финансовый год (очередной финансовый год и плановый период)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  решения о бюджете муниципального образования на очередной финансовый год (очередной финансовый год и плановый период).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11. Администрация местного самоуправления Ирафского района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 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13.  Предоставление муниципальных гарантий осуществляется в соответствии с условиями, установленными п.1.1 ст.115.2 Бюджетного кодекса Российской Федерации.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местного самоуправления Ирафского района осуществляющую предоставление соответственно муниципальных гарантий, полного комплекта </w:t>
      </w:r>
      <w:r w:rsidRPr="00355B4F">
        <w:rPr>
          <w:sz w:val="28"/>
          <w:szCs w:val="28"/>
        </w:rPr>
        <w:lastRenderedPageBreak/>
        <w:t>документов согласно перечню, утвержденному правовым актом Администрации местного самоуправления Ирафского района.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15. По результатам рассмотрения документов Администрация местного самоуправления Ирафского района 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местного самоуправления Ирафского района в соответствии с условиями пю1.1 ст. 115.2 Бюджетного кодекса Российской Федерации.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16. Решение о предоставлении муниципальной гарантии принимается в форме правого акта Администрации местного самоуправления Ирафского района.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п.1 ст.115.1 Бюджетного кодекса Российской Федерации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18.</w:t>
      </w:r>
      <w:r>
        <w:rPr>
          <w:sz w:val="28"/>
          <w:szCs w:val="28"/>
        </w:rPr>
        <w:t xml:space="preserve"> </w:t>
      </w:r>
      <w:r w:rsidRPr="00355B4F">
        <w:rPr>
          <w:sz w:val="28"/>
          <w:szCs w:val="28"/>
        </w:rPr>
        <w:t xml:space="preserve">Вступление в силу муниципальной гарантии определяется календарной датой или наступлением определенного события (условия), указанного в гарантии. 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Гарант не вправе без предварительного письменного согласия бенефициара изменять условия муниципальной гарантии. 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19.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 </w:t>
      </w:r>
    </w:p>
    <w:p w:rsidR="0004755B" w:rsidRPr="00355B4F" w:rsidRDefault="0004755B" w:rsidP="0004755B">
      <w:pPr>
        <w:tabs>
          <w:tab w:val="left" w:pos="567"/>
        </w:tabs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20. Общая сумма обязательств, вытекающих из муниципальных гарантий. включается в состав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 как вид долгового обязательства.</w:t>
      </w:r>
    </w:p>
    <w:p w:rsidR="0004755B" w:rsidRPr="00355B4F" w:rsidRDefault="0004755B" w:rsidP="0004755B">
      <w:pPr>
        <w:jc w:val="both"/>
        <w:rPr>
          <w:sz w:val="28"/>
          <w:szCs w:val="28"/>
        </w:rPr>
      </w:pPr>
      <w:r w:rsidRPr="00355B4F">
        <w:rPr>
          <w:sz w:val="28"/>
          <w:szCs w:val="28"/>
        </w:rPr>
        <w:t xml:space="preserve">        Предоставление и исполнение муниципальной гарантии подлежит отражению в муниципальной долговой книге муниципального образования </w:t>
      </w:r>
      <w:proofErr w:type="spellStart"/>
      <w:r w:rsidRPr="00355B4F">
        <w:rPr>
          <w:sz w:val="28"/>
          <w:szCs w:val="28"/>
        </w:rPr>
        <w:t>Ирафский</w:t>
      </w:r>
      <w:proofErr w:type="spellEnd"/>
      <w:r w:rsidRPr="00355B4F">
        <w:rPr>
          <w:sz w:val="28"/>
          <w:szCs w:val="28"/>
        </w:rPr>
        <w:t xml:space="preserve"> район, с внесением сведений, установленных п.4 ст.121 Бюджетного кодекса Российской Федерации. </w:t>
      </w:r>
    </w:p>
    <w:p w:rsidR="0004755B" w:rsidRPr="007D2E0C" w:rsidRDefault="0004755B" w:rsidP="007D2E0C">
      <w:pPr>
        <w:rPr>
          <w:sz w:val="28"/>
          <w:szCs w:val="28"/>
        </w:rPr>
      </w:pPr>
    </w:p>
    <w:sectPr w:rsidR="0004755B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4755B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A35B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C7713"/>
    <w:rsid w:val="00707DCD"/>
    <w:rsid w:val="00737CE2"/>
    <w:rsid w:val="00750B64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72D49"/>
    <w:rsid w:val="009958D3"/>
    <w:rsid w:val="009A1C86"/>
    <w:rsid w:val="009A1F55"/>
    <w:rsid w:val="009C3B4D"/>
    <w:rsid w:val="009F7722"/>
    <w:rsid w:val="00A40381"/>
    <w:rsid w:val="00A63B25"/>
    <w:rsid w:val="00A704D4"/>
    <w:rsid w:val="00AE3AD2"/>
    <w:rsid w:val="00AE730B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C36B7"/>
    <w:rsid w:val="00D52FD6"/>
    <w:rsid w:val="00D55709"/>
    <w:rsid w:val="00D56413"/>
    <w:rsid w:val="00D8773C"/>
    <w:rsid w:val="00DA45EA"/>
    <w:rsid w:val="00DF51CC"/>
    <w:rsid w:val="00DF59D4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BFBB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AMS-Iraf(server)</cp:lastModifiedBy>
  <cp:revision>8</cp:revision>
  <cp:lastPrinted>2020-12-03T09:53:00Z</cp:lastPrinted>
  <dcterms:created xsi:type="dcterms:W3CDTF">2021-05-20T10:26:00Z</dcterms:created>
  <dcterms:modified xsi:type="dcterms:W3CDTF">2021-09-14T14:52:00Z</dcterms:modified>
</cp:coreProperties>
</file>